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2E39" w14:textId="77777777" w:rsidR="00974A6B" w:rsidRDefault="00974A6B">
      <w:pPr>
        <w:jc w:val="center"/>
        <w:rPr>
          <w:rFonts w:ascii="Calibri" w:hAnsi="Calibri"/>
          <w:b/>
          <w:sz w:val="22"/>
        </w:rPr>
      </w:pPr>
    </w:p>
    <w:p w14:paraId="2719FB3A" w14:textId="77777777" w:rsidR="00974A6B" w:rsidRDefault="00974A6B">
      <w:pPr>
        <w:jc w:val="center"/>
        <w:rPr>
          <w:rFonts w:ascii="Calibri" w:hAnsi="Calibri"/>
          <w:b/>
          <w:sz w:val="22"/>
        </w:rPr>
      </w:pPr>
    </w:p>
    <w:p w14:paraId="2AC7B497" w14:textId="7FC9D7DF" w:rsidR="00974A6B" w:rsidRDefault="00C0175A">
      <w:pPr>
        <w:jc w:val="center"/>
        <w:rPr>
          <w:rFonts w:ascii="Calibri" w:hAnsi="Calibri"/>
          <w:b/>
          <w:sz w:val="22"/>
        </w:rPr>
      </w:pPr>
      <w:r>
        <w:rPr>
          <w:rFonts w:ascii="Calibri" w:hAnsi="Calibri"/>
          <w:b/>
          <w:noProof/>
          <w:sz w:val="22"/>
        </w:rPr>
        <w:drawing>
          <wp:inline distT="0" distB="0" distL="0" distR="0" wp14:anchorId="7D6B87B6" wp14:editId="636093B5">
            <wp:extent cx="2286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I_Logo_lg.png"/>
                    <pic:cNvPicPr/>
                  </pic:nvPicPr>
                  <pic:blipFill>
                    <a:blip r:embed="rId5"/>
                    <a:stretch>
                      <a:fillRect/>
                    </a:stretch>
                  </pic:blipFill>
                  <pic:spPr>
                    <a:xfrm>
                      <a:off x="0" y="0"/>
                      <a:ext cx="2302277" cy="1534851"/>
                    </a:xfrm>
                    <a:prstGeom prst="rect">
                      <a:avLst/>
                    </a:prstGeom>
                  </pic:spPr>
                </pic:pic>
              </a:graphicData>
            </a:graphic>
          </wp:inline>
        </w:drawing>
      </w:r>
    </w:p>
    <w:p w14:paraId="4A67DA80" w14:textId="77777777" w:rsidR="00974A6B" w:rsidRDefault="00974A6B">
      <w:pPr>
        <w:jc w:val="center"/>
        <w:rPr>
          <w:rFonts w:ascii="Calibri" w:hAnsi="Calibri"/>
          <w:b/>
          <w:sz w:val="22"/>
        </w:rPr>
      </w:pPr>
    </w:p>
    <w:p w14:paraId="0D362B95" w14:textId="7C745A29" w:rsidR="00974A6B" w:rsidRPr="00BE14C0" w:rsidRDefault="00974A6B">
      <w:pPr>
        <w:jc w:val="center"/>
        <w:rPr>
          <w:rFonts w:ascii="Calibri" w:hAnsi="Calibri"/>
          <w:b/>
          <w:sz w:val="22"/>
        </w:rPr>
      </w:pPr>
      <w:r w:rsidRPr="00BE14C0">
        <w:rPr>
          <w:rFonts w:ascii="Calibri" w:hAnsi="Calibri"/>
          <w:b/>
          <w:sz w:val="22"/>
        </w:rPr>
        <w:t>KITCHEN USE AGREEMENT</w:t>
      </w:r>
      <w:r w:rsidR="00D34EA6">
        <w:rPr>
          <w:rFonts w:ascii="Calibri" w:hAnsi="Calibri"/>
          <w:b/>
          <w:sz w:val="22"/>
        </w:rPr>
        <w:t xml:space="preserve"> – Food Trucks</w:t>
      </w:r>
    </w:p>
    <w:p w14:paraId="7232A6C0" w14:textId="77777777" w:rsidR="00974A6B" w:rsidRPr="00BE14C0" w:rsidRDefault="00974A6B">
      <w:pPr>
        <w:jc w:val="both"/>
        <w:rPr>
          <w:rFonts w:ascii="Calibri" w:hAnsi="Calibri"/>
          <w:sz w:val="22"/>
        </w:rPr>
      </w:pPr>
    </w:p>
    <w:p w14:paraId="1C3419B9" w14:textId="296AA4AF" w:rsidR="00974A6B" w:rsidRPr="00BE14C0" w:rsidRDefault="00974A6B">
      <w:pPr>
        <w:jc w:val="both"/>
        <w:rPr>
          <w:rFonts w:ascii="Calibri" w:hAnsi="Calibri"/>
          <w:sz w:val="22"/>
        </w:rPr>
      </w:pPr>
    </w:p>
    <w:p w14:paraId="15CB9F5B" w14:textId="33326DFF" w:rsidR="00974A6B" w:rsidRPr="00BE14C0" w:rsidRDefault="00974A6B">
      <w:pPr>
        <w:rPr>
          <w:rFonts w:ascii="Calibri" w:hAnsi="Calibri"/>
          <w:sz w:val="22"/>
        </w:rPr>
      </w:pPr>
      <w:r w:rsidRPr="00BE14C0">
        <w:rPr>
          <w:rFonts w:ascii="Calibri" w:hAnsi="Calibri"/>
          <w:sz w:val="22"/>
        </w:rPr>
        <w:t xml:space="preserve">This agreement is made the </w:t>
      </w:r>
      <w:r w:rsidR="00260C35">
        <w:rPr>
          <w:rFonts w:ascii="Calibri" w:hAnsi="Calibri"/>
          <w:sz w:val="22"/>
          <w:u w:val="single"/>
        </w:rPr>
        <w:t>______</w:t>
      </w:r>
      <w:r w:rsidR="0039066B">
        <w:rPr>
          <w:rFonts w:ascii="Calibri" w:hAnsi="Calibri"/>
          <w:sz w:val="22"/>
          <w:u w:val="single"/>
        </w:rPr>
        <w:t xml:space="preserve"> </w:t>
      </w:r>
      <w:r w:rsidRPr="00BE14C0">
        <w:rPr>
          <w:rFonts w:ascii="Calibri" w:hAnsi="Calibri"/>
          <w:sz w:val="22"/>
        </w:rPr>
        <w:t xml:space="preserve">day of </w:t>
      </w:r>
      <w:r w:rsidR="00B175CC">
        <w:rPr>
          <w:rFonts w:ascii="Calibri" w:hAnsi="Calibri"/>
          <w:sz w:val="22"/>
          <w:u w:val="single"/>
        </w:rPr>
        <w:t>_________________,</w:t>
      </w:r>
      <w:r w:rsidR="00D7600B">
        <w:rPr>
          <w:rFonts w:ascii="Calibri" w:hAnsi="Calibri"/>
          <w:sz w:val="22"/>
          <w:u w:val="single"/>
        </w:rPr>
        <w:t xml:space="preserve"> _______</w:t>
      </w:r>
      <w:r w:rsidR="00B175CC">
        <w:rPr>
          <w:rFonts w:ascii="Calibri" w:hAnsi="Calibri"/>
          <w:sz w:val="22"/>
          <w:u w:val="single"/>
        </w:rPr>
        <w:t xml:space="preserve"> </w:t>
      </w:r>
      <w:r w:rsidRPr="00BE14C0">
        <w:rPr>
          <w:rFonts w:ascii="Calibri" w:hAnsi="Calibri"/>
          <w:sz w:val="22"/>
        </w:rPr>
        <w:t xml:space="preserve">between the </w:t>
      </w:r>
      <w:r>
        <w:rPr>
          <w:rFonts w:ascii="Calibri" w:hAnsi="Calibri"/>
          <w:sz w:val="22"/>
        </w:rPr>
        <w:t xml:space="preserve">Shoals </w:t>
      </w:r>
      <w:r w:rsidR="006908CA">
        <w:rPr>
          <w:rFonts w:ascii="Calibri" w:hAnsi="Calibri"/>
          <w:sz w:val="22"/>
        </w:rPr>
        <w:t>Business Incubator (SBi)</w:t>
      </w:r>
      <w:r>
        <w:rPr>
          <w:rFonts w:ascii="Calibri" w:hAnsi="Calibri"/>
          <w:sz w:val="22"/>
        </w:rPr>
        <w:t xml:space="preserve"> d/b/</w:t>
      </w:r>
      <w:r w:rsidR="00BC363F">
        <w:rPr>
          <w:rFonts w:ascii="Calibri" w:hAnsi="Calibri"/>
          <w:sz w:val="22"/>
        </w:rPr>
        <w:t xml:space="preserve">a </w:t>
      </w:r>
      <w:r>
        <w:rPr>
          <w:rFonts w:ascii="Calibri" w:hAnsi="Calibri"/>
          <w:sz w:val="22"/>
        </w:rPr>
        <w:t>Shoals Culinary Center</w:t>
      </w:r>
      <w:r w:rsidRPr="00BE14C0">
        <w:rPr>
          <w:rFonts w:ascii="Calibri" w:hAnsi="Calibri"/>
          <w:sz w:val="22"/>
        </w:rPr>
        <w:t xml:space="preserve"> (the “lessor”) and</w:t>
      </w:r>
      <w:r w:rsidR="00856A0C">
        <w:rPr>
          <w:rFonts w:ascii="Calibri" w:hAnsi="Calibri"/>
          <w:sz w:val="22"/>
        </w:rPr>
        <w:t xml:space="preserve"> </w:t>
      </w:r>
      <w:r w:rsidR="00B175CC">
        <w:rPr>
          <w:rFonts w:ascii="Calibri" w:hAnsi="Calibri"/>
          <w:sz w:val="22"/>
        </w:rPr>
        <w:t>_________________</w:t>
      </w:r>
      <w:r w:rsidR="00251FD7">
        <w:rPr>
          <w:rFonts w:ascii="Calibri" w:hAnsi="Calibri"/>
          <w:sz w:val="22"/>
        </w:rPr>
        <w:t>___________</w:t>
      </w:r>
      <w:r w:rsidR="00B175CC">
        <w:rPr>
          <w:rFonts w:ascii="Calibri" w:hAnsi="Calibri"/>
          <w:sz w:val="22"/>
        </w:rPr>
        <w:t>_</w:t>
      </w:r>
      <w:r w:rsidR="00856A0C">
        <w:rPr>
          <w:rFonts w:ascii="Calibri" w:hAnsi="Calibri"/>
          <w:sz w:val="22"/>
          <w:u w:val="single"/>
        </w:rPr>
        <w:t xml:space="preserve"> </w:t>
      </w:r>
      <w:r w:rsidRPr="00BE14C0">
        <w:rPr>
          <w:rFonts w:ascii="Calibri" w:hAnsi="Calibri"/>
          <w:sz w:val="22"/>
        </w:rPr>
        <w:t>(the “client”).</w:t>
      </w:r>
    </w:p>
    <w:p w14:paraId="3FAD3509" w14:textId="77777777" w:rsidR="00974A6B" w:rsidRPr="00BE14C0" w:rsidRDefault="00974A6B">
      <w:pPr>
        <w:rPr>
          <w:rFonts w:ascii="Calibri" w:hAnsi="Calibri"/>
          <w:sz w:val="22"/>
        </w:rPr>
      </w:pPr>
    </w:p>
    <w:p w14:paraId="72D85EFA" w14:textId="77777777" w:rsidR="00974A6B" w:rsidRPr="00BE14C0" w:rsidRDefault="00974A6B">
      <w:pPr>
        <w:rPr>
          <w:rFonts w:ascii="Calibri" w:hAnsi="Calibri"/>
          <w:sz w:val="22"/>
        </w:rPr>
      </w:pPr>
      <w:r w:rsidRPr="00BE14C0">
        <w:rPr>
          <w:rFonts w:ascii="Calibri" w:hAnsi="Calibri"/>
          <w:sz w:val="22"/>
        </w:rPr>
        <w:t>For value received, and in consideration of the mutual covenants, these parties agree as follows:</w:t>
      </w:r>
    </w:p>
    <w:p w14:paraId="71C08C50" w14:textId="77777777" w:rsidR="00974A6B" w:rsidRPr="00BE14C0" w:rsidRDefault="00974A6B">
      <w:pPr>
        <w:rPr>
          <w:rFonts w:ascii="Calibri" w:hAnsi="Calibri"/>
          <w:sz w:val="22"/>
        </w:rPr>
      </w:pPr>
    </w:p>
    <w:p w14:paraId="02D3BDB2" w14:textId="6EDC69A3" w:rsidR="00974A6B" w:rsidRPr="00BE14C0" w:rsidRDefault="00974A6B">
      <w:pPr>
        <w:rPr>
          <w:rFonts w:ascii="Calibri" w:hAnsi="Calibri"/>
          <w:sz w:val="22"/>
        </w:rPr>
      </w:pPr>
      <w:r w:rsidRPr="00BE14C0">
        <w:rPr>
          <w:rFonts w:ascii="Calibri" w:hAnsi="Calibri"/>
          <w:sz w:val="22"/>
        </w:rPr>
        <w:t>I.  Premises and Term.  The Client hereby hires the use of the K</w:t>
      </w:r>
      <w:r>
        <w:rPr>
          <w:rFonts w:ascii="Calibri" w:hAnsi="Calibri"/>
          <w:sz w:val="22"/>
        </w:rPr>
        <w:t>itchen of the Shoals Culinary</w:t>
      </w:r>
      <w:r w:rsidRPr="00BE14C0">
        <w:rPr>
          <w:rFonts w:ascii="Calibri" w:hAnsi="Calibri"/>
          <w:sz w:val="22"/>
        </w:rPr>
        <w:t xml:space="preserve"> Center </w:t>
      </w:r>
      <w:r w:rsidR="00856A0C">
        <w:rPr>
          <w:rFonts w:ascii="Calibri" w:hAnsi="Calibri"/>
          <w:sz w:val="22"/>
        </w:rPr>
        <w:t>as a commissary for food truck/trailer operations</w:t>
      </w:r>
      <w:r w:rsidRPr="00BE14C0">
        <w:rPr>
          <w:rFonts w:ascii="Calibri" w:hAnsi="Calibri"/>
          <w:sz w:val="22"/>
        </w:rPr>
        <w:t xml:space="preserve"> </w:t>
      </w:r>
      <w:r>
        <w:rPr>
          <w:rFonts w:ascii="Calibri" w:hAnsi="Calibri"/>
          <w:sz w:val="22"/>
        </w:rPr>
        <w:t xml:space="preserve">and understands that the Client is not authorized to use the facility for any other purpose than stated </w:t>
      </w:r>
      <w:r w:rsidRPr="00BE14C0">
        <w:rPr>
          <w:rFonts w:ascii="Calibri" w:hAnsi="Calibri"/>
          <w:sz w:val="22"/>
        </w:rPr>
        <w:t>on the following basis:</w:t>
      </w:r>
    </w:p>
    <w:p w14:paraId="1021070C" w14:textId="77777777" w:rsidR="00974A6B" w:rsidRPr="00BE14C0" w:rsidRDefault="00974A6B">
      <w:pPr>
        <w:ind w:left="720"/>
        <w:jc w:val="both"/>
        <w:rPr>
          <w:rFonts w:ascii="Calibri" w:hAnsi="Calibri"/>
          <w:sz w:val="22"/>
        </w:rPr>
      </w:pPr>
      <w:r w:rsidRPr="00BE14C0">
        <w:rPr>
          <w:rFonts w:ascii="Calibri" w:hAnsi="Calibri"/>
          <w:sz w:val="22"/>
        </w:rPr>
        <w:t xml:space="preserve"> </w:t>
      </w:r>
    </w:p>
    <w:p w14:paraId="5E17FF5F" w14:textId="77777777" w:rsidR="00974A6B" w:rsidRPr="00BE14C0" w:rsidRDefault="00974A6B">
      <w:pPr>
        <w:jc w:val="both"/>
        <w:rPr>
          <w:rFonts w:ascii="Calibri" w:hAnsi="Calibri"/>
          <w:b/>
          <w:sz w:val="22"/>
        </w:rPr>
      </w:pPr>
      <w:r w:rsidRPr="00BE14C0">
        <w:rPr>
          <w:rFonts w:ascii="Calibri" w:hAnsi="Calibri"/>
          <w:b/>
          <w:sz w:val="22"/>
        </w:rPr>
        <w:t xml:space="preserve"> Use of the facility on an hourly basis.</w:t>
      </w:r>
    </w:p>
    <w:p w14:paraId="59ACD034" w14:textId="77777777" w:rsidR="00974A6B" w:rsidRPr="00BE14C0" w:rsidRDefault="00974A6B">
      <w:pPr>
        <w:jc w:val="both"/>
        <w:rPr>
          <w:rFonts w:ascii="Calibri" w:hAnsi="Calibri"/>
          <w:sz w:val="22"/>
        </w:rPr>
      </w:pPr>
    </w:p>
    <w:p w14:paraId="3153AF31" w14:textId="413DF540" w:rsidR="00974A6B" w:rsidRDefault="00974A6B" w:rsidP="00132430">
      <w:pPr>
        <w:numPr>
          <w:ilvl w:val="0"/>
          <w:numId w:val="3"/>
        </w:numPr>
        <w:jc w:val="both"/>
        <w:rPr>
          <w:rFonts w:ascii="Calibri" w:hAnsi="Calibri"/>
          <w:sz w:val="22"/>
        </w:rPr>
      </w:pPr>
      <w:r w:rsidRPr="00132430">
        <w:rPr>
          <w:rFonts w:ascii="Calibri" w:hAnsi="Calibri"/>
          <w:sz w:val="22"/>
        </w:rPr>
        <w:t xml:space="preserve">Rent of </w:t>
      </w:r>
      <w:r w:rsidRPr="00132430">
        <w:rPr>
          <w:rFonts w:ascii="Calibri" w:hAnsi="Calibri"/>
          <w:b/>
          <w:sz w:val="22"/>
        </w:rPr>
        <w:t>$</w:t>
      </w:r>
      <w:r w:rsidR="00856A0C" w:rsidRPr="00132430">
        <w:rPr>
          <w:rFonts w:ascii="Calibri" w:hAnsi="Calibri"/>
          <w:b/>
          <w:sz w:val="22"/>
        </w:rPr>
        <w:t>2</w:t>
      </w:r>
      <w:r w:rsidR="00065FF3">
        <w:rPr>
          <w:rFonts w:ascii="Calibri" w:hAnsi="Calibri"/>
          <w:b/>
          <w:sz w:val="22"/>
        </w:rPr>
        <w:t>50</w:t>
      </w:r>
      <w:r w:rsidRPr="00132430">
        <w:rPr>
          <w:rFonts w:ascii="Calibri" w:hAnsi="Calibri"/>
          <w:b/>
          <w:sz w:val="22"/>
        </w:rPr>
        <w:t xml:space="preserve"> </w:t>
      </w:r>
      <w:r w:rsidRPr="00132430">
        <w:rPr>
          <w:rFonts w:ascii="Calibri" w:hAnsi="Calibri"/>
          <w:sz w:val="22"/>
        </w:rPr>
        <w:t xml:space="preserve">per </w:t>
      </w:r>
      <w:r w:rsidR="00856A0C" w:rsidRPr="00132430">
        <w:rPr>
          <w:rFonts w:ascii="Calibri" w:hAnsi="Calibri"/>
          <w:sz w:val="22"/>
        </w:rPr>
        <w:t>month</w:t>
      </w:r>
      <w:r w:rsidRPr="00132430">
        <w:rPr>
          <w:rFonts w:ascii="Calibri" w:hAnsi="Calibri"/>
          <w:sz w:val="22"/>
        </w:rPr>
        <w:t xml:space="preserve"> will be billed on the last day of each calendar month </w:t>
      </w:r>
      <w:r w:rsidR="00132430">
        <w:rPr>
          <w:rFonts w:ascii="Calibri" w:hAnsi="Calibri"/>
          <w:sz w:val="22"/>
        </w:rPr>
        <w:t>beginning 30</w:t>
      </w:r>
      <w:r w:rsidR="00CE2202">
        <w:rPr>
          <w:rFonts w:ascii="Calibri" w:hAnsi="Calibri"/>
          <w:sz w:val="22"/>
        </w:rPr>
        <w:t>th</w:t>
      </w:r>
      <w:r w:rsidR="00132430">
        <w:rPr>
          <w:rFonts w:ascii="Calibri" w:hAnsi="Calibri"/>
          <w:sz w:val="22"/>
        </w:rPr>
        <w:t xml:space="preserve"> </w:t>
      </w:r>
      <w:r w:rsidR="009533D9">
        <w:rPr>
          <w:rFonts w:ascii="Calibri" w:hAnsi="Calibri"/>
          <w:sz w:val="22"/>
        </w:rPr>
        <w:t xml:space="preserve">of the </w:t>
      </w:r>
      <w:r w:rsidR="00132430">
        <w:rPr>
          <w:rFonts w:ascii="Calibri" w:hAnsi="Calibri"/>
          <w:sz w:val="22"/>
        </w:rPr>
        <w:t xml:space="preserve">month </w:t>
      </w:r>
      <w:r w:rsidR="009533D9">
        <w:rPr>
          <w:rFonts w:ascii="Calibri" w:hAnsi="Calibri"/>
          <w:sz w:val="22"/>
        </w:rPr>
        <w:t xml:space="preserve">following execution of this documents </w:t>
      </w:r>
      <w:r w:rsidRPr="00132430">
        <w:rPr>
          <w:rFonts w:ascii="Calibri" w:hAnsi="Calibri"/>
          <w:sz w:val="22"/>
        </w:rPr>
        <w:t>and is due and payable when the invoice is receive</w:t>
      </w:r>
      <w:r w:rsidR="00132430">
        <w:rPr>
          <w:rFonts w:ascii="Calibri" w:hAnsi="Calibri"/>
          <w:sz w:val="22"/>
        </w:rPr>
        <w:t>d, but not later than the 20th of each month.</w:t>
      </w:r>
      <w:r w:rsidR="00CB71B6" w:rsidRPr="00132430">
        <w:rPr>
          <w:rFonts w:ascii="Calibri" w:hAnsi="Calibri"/>
          <w:sz w:val="22"/>
        </w:rPr>
        <w:t xml:space="preserve">  </w:t>
      </w:r>
      <w:r w:rsidR="00CE2202">
        <w:rPr>
          <w:rFonts w:ascii="Calibri" w:hAnsi="Calibri"/>
          <w:sz w:val="22"/>
        </w:rPr>
        <w:t xml:space="preserve">Accounts not paid timely will incur a </w:t>
      </w:r>
      <w:r w:rsidR="00CE2202" w:rsidRPr="00CE2202">
        <w:rPr>
          <w:rFonts w:ascii="Calibri" w:hAnsi="Calibri"/>
          <w:b/>
          <w:bCs/>
          <w:sz w:val="22"/>
        </w:rPr>
        <w:t>$35</w:t>
      </w:r>
      <w:r w:rsidR="00CE2202">
        <w:rPr>
          <w:rFonts w:ascii="Calibri" w:hAnsi="Calibri"/>
          <w:sz w:val="22"/>
        </w:rPr>
        <w:t xml:space="preserve"> late fee.</w:t>
      </w:r>
    </w:p>
    <w:p w14:paraId="7CAB246E" w14:textId="77777777" w:rsidR="00132430" w:rsidRDefault="00132430" w:rsidP="00132430">
      <w:pPr>
        <w:jc w:val="both"/>
        <w:rPr>
          <w:rFonts w:ascii="Calibri" w:hAnsi="Calibri"/>
          <w:sz w:val="22"/>
        </w:rPr>
      </w:pPr>
    </w:p>
    <w:p w14:paraId="4B0A7424" w14:textId="3B09FD8B" w:rsidR="00132430" w:rsidRDefault="00132430" w:rsidP="00132430">
      <w:pPr>
        <w:numPr>
          <w:ilvl w:val="0"/>
          <w:numId w:val="3"/>
        </w:numPr>
        <w:jc w:val="both"/>
        <w:rPr>
          <w:rFonts w:ascii="Calibri" w:hAnsi="Calibri"/>
          <w:sz w:val="22"/>
        </w:rPr>
      </w:pPr>
      <w:r>
        <w:rPr>
          <w:rFonts w:ascii="Calibri" w:hAnsi="Calibri"/>
          <w:sz w:val="22"/>
        </w:rPr>
        <w:t>A deposit of $</w:t>
      </w:r>
      <w:r w:rsidR="00065FF3">
        <w:rPr>
          <w:rFonts w:ascii="Calibri" w:hAnsi="Calibri"/>
          <w:sz w:val="22"/>
        </w:rPr>
        <w:t>250</w:t>
      </w:r>
      <w:r>
        <w:rPr>
          <w:rFonts w:ascii="Calibri" w:hAnsi="Calibri"/>
          <w:sz w:val="22"/>
        </w:rPr>
        <w:t xml:space="preserve"> is due upon execution of this agreement.</w:t>
      </w:r>
    </w:p>
    <w:p w14:paraId="68D33691" w14:textId="77777777" w:rsidR="00EC2B47" w:rsidRDefault="00EC2B47" w:rsidP="00EC2B47">
      <w:pPr>
        <w:pStyle w:val="ListParagraph"/>
        <w:rPr>
          <w:rFonts w:ascii="Calibri" w:hAnsi="Calibri"/>
          <w:sz w:val="22"/>
        </w:rPr>
      </w:pPr>
    </w:p>
    <w:p w14:paraId="788E2DDA" w14:textId="1DB4410A" w:rsidR="00ED7A94" w:rsidRDefault="002A4096" w:rsidP="00ED7A94">
      <w:pPr>
        <w:numPr>
          <w:ilvl w:val="0"/>
          <w:numId w:val="3"/>
        </w:numPr>
        <w:jc w:val="both"/>
        <w:rPr>
          <w:rFonts w:ascii="Calibri" w:hAnsi="Calibri"/>
          <w:sz w:val="22"/>
        </w:rPr>
      </w:pPr>
      <w:r>
        <w:rPr>
          <w:rFonts w:ascii="Calibri" w:hAnsi="Calibri"/>
          <w:sz w:val="22"/>
        </w:rPr>
        <w:t xml:space="preserve">Client agrees to </w:t>
      </w:r>
      <w:r w:rsidR="009861E7">
        <w:rPr>
          <w:rFonts w:ascii="Calibri" w:hAnsi="Calibri"/>
          <w:sz w:val="22"/>
        </w:rPr>
        <w:t xml:space="preserve">acquire and maintain a minimum of $1 million each of product liability and general liability insurance with the </w:t>
      </w:r>
      <w:r w:rsidR="00A05917">
        <w:rPr>
          <w:rFonts w:ascii="Calibri" w:hAnsi="Calibri"/>
          <w:sz w:val="22"/>
        </w:rPr>
        <w:t>Shoals Entrepreneurial Center and the SBi as added named insured.  The client shall furnish proof of insurance to the SBi showing that the insurance described above is in full force and effect prior to processing any food products in the commercial kitchen that will be off</w:t>
      </w:r>
      <w:r w:rsidR="00A55FE0">
        <w:rPr>
          <w:rFonts w:ascii="Calibri" w:hAnsi="Calibri"/>
          <w:sz w:val="22"/>
        </w:rPr>
        <w:t xml:space="preserve">ered for sale.  Should the </w:t>
      </w:r>
      <w:r w:rsidR="00065FF3">
        <w:rPr>
          <w:rFonts w:ascii="Calibri" w:hAnsi="Calibri"/>
          <w:sz w:val="22"/>
        </w:rPr>
        <w:t>S</w:t>
      </w:r>
      <w:r w:rsidR="00A55FE0">
        <w:rPr>
          <w:rFonts w:ascii="Calibri" w:hAnsi="Calibri"/>
          <w:sz w:val="22"/>
        </w:rPr>
        <w:t xml:space="preserve">Bi receive notice of cancelation of said insurance, the client will be notified to cease operations immediately </w:t>
      </w:r>
      <w:r w:rsidR="005C4368">
        <w:rPr>
          <w:rFonts w:ascii="Calibri" w:hAnsi="Calibri"/>
          <w:sz w:val="22"/>
        </w:rPr>
        <w:t>until such time as insurance is reinstated and the SBi is notified of same.</w:t>
      </w:r>
    </w:p>
    <w:p w14:paraId="6EDC8A61" w14:textId="77777777" w:rsidR="00950AB0" w:rsidRDefault="00950AB0" w:rsidP="00950AB0">
      <w:pPr>
        <w:pStyle w:val="ListParagraph"/>
        <w:rPr>
          <w:rFonts w:ascii="Calibri" w:hAnsi="Calibri"/>
          <w:sz w:val="22"/>
        </w:rPr>
      </w:pPr>
    </w:p>
    <w:p w14:paraId="5E385882" w14:textId="77777777" w:rsidR="00950AB0" w:rsidRDefault="00950AB0" w:rsidP="00950AB0">
      <w:pPr>
        <w:numPr>
          <w:ilvl w:val="0"/>
          <w:numId w:val="3"/>
        </w:numPr>
        <w:jc w:val="both"/>
        <w:rPr>
          <w:rFonts w:ascii="Calibri" w:hAnsi="Calibri"/>
          <w:sz w:val="22"/>
        </w:rPr>
      </w:pPr>
      <w:r>
        <w:rPr>
          <w:rFonts w:ascii="Calibri" w:hAnsi="Calibri"/>
          <w:sz w:val="22"/>
        </w:rPr>
        <w:t>Client should obtain insurance sufficient to cover inventory.  The Shoals Entrepreneurial Center, the Shoals Business Incubator, nor the Shoals Culinary Center is liable for any client food products damaged or missing from the Culinary Center.  This applies to both dry goods and refrigerated goods and includes food products lost due to Acts of God, power outages, or cooler/freezer maintenance issues.</w:t>
      </w:r>
    </w:p>
    <w:p w14:paraId="32A84DF7" w14:textId="77777777" w:rsidR="00950AB0" w:rsidRDefault="00950AB0" w:rsidP="00950AB0">
      <w:pPr>
        <w:pStyle w:val="ListParagraph"/>
        <w:rPr>
          <w:rFonts w:ascii="Calibri" w:hAnsi="Calibri"/>
          <w:sz w:val="22"/>
        </w:rPr>
      </w:pPr>
    </w:p>
    <w:p w14:paraId="3BE5065E" w14:textId="10253DDF" w:rsidR="00A53469" w:rsidRPr="00950AB0" w:rsidRDefault="00974A6B" w:rsidP="00950AB0">
      <w:pPr>
        <w:numPr>
          <w:ilvl w:val="0"/>
          <w:numId w:val="3"/>
        </w:numPr>
        <w:jc w:val="both"/>
        <w:rPr>
          <w:rFonts w:ascii="Calibri" w:hAnsi="Calibri"/>
          <w:sz w:val="22"/>
        </w:rPr>
      </w:pPr>
      <w:r w:rsidRPr="00950AB0">
        <w:rPr>
          <w:rFonts w:ascii="Calibri" w:hAnsi="Calibri"/>
          <w:sz w:val="22"/>
        </w:rPr>
        <w:t xml:space="preserve">Use of the kitchen will be allowed at </w:t>
      </w:r>
      <w:r w:rsidRPr="00950AB0">
        <w:rPr>
          <w:rFonts w:ascii="Calibri" w:hAnsi="Calibri"/>
          <w:b/>
          <w:sz w:val="22"/>
        </w:rPr>
        <w:t>scheduled times only</w:t>
      </w:r>
      <w:r w:rsidRPr="00950AB0">
        <w:rPr>
          <w:rFonts w:ascii="Calibri" w:hAnsi="Calibri"/>
          <w:sz w:val="22"/>
        </w:rPr>
        <w:t xml:space="preserve">.  </w:t>
      </w:r>
      <w:r w:rsidR="009533D9" w:rsidRPr="00AC1F40">
        <w:rPr>
          <w:rFonts w:ascii="Calibri" w:hAnsi="Calibri"/>
          <w:b/>
          <w:bCs/>
          <w:color w:val="FF0000"/>
          <w:sz w:val="24"/>
          <w:szCs w:val="24"/>
          <w:u w:val="single"/>
        </w:rPr>
        <w:t>The normal kitchen use fee of $25/hour will apply</w:t>
      </w:r>
      <w:r w:rsidR="00065FF3" w:rsidRPr="00AC1F40">
        <w:rPr>
          <w:rFonts w:ascii="Calibri" w:hAnsi="Calibri"/>
          <w:b/>
          <w:bCs/>
          <w:color w:val="FF0000"/>
          <w:sz w:val="24"/>
          <w:szCs w:val="24"/>
          <w:u w:val="single"/>
        </w:rPr>
        <w:t xml:space="preserve"> if kitchen equipment/facilities are utilized in processing and prepping food products</w:t>
      </w:r>
      <w:r w:rsidR="00ED0D90" w:rsidRPr="00950AB0">
        <w:rPr>
          <w:rFonts w:ascii="Calibri" w:hAnsi="Calibri"/>
          <w:sz w:val="22"/>
        </w:rPr>
        <w:t xml:space="preserve">.  </w:t>
      </w:r>
      <w:r w:rsidRPr="00950AB0">
        <w:rPr>
          <w:rFonts w:ascii="Calibri" w:hAnsi="Calibri"/>
          <w:sz w:val="22"/>
        </w:rPr>
        <w:t xml:space="preserve">Time must be scheduled at least one week in advance and is available on a first-reserved basis. </w:t>
      </w:r>
    </w:p>
    <w:p w14:paraId="5C321F69" w14:textId="77777777" w:rsidR="00A53469" w:rsidRDefault="00A53469" w:rsidP="00A53469">
      <w:pPr>
        <w:pStyle w:val="ListParagraph"/>
        <w:rPr>
          <w:rFonts w:ascii="Calibri" w:hAnsi="Calibri"/>
          <w:sz w:val="22"/>
        </w:rPr>
      </w:pPr>
    </w:p>
    <w:p w14:paraId="7888BB14" w14:textId="77777777" w:rsidR="00B02BE6" w:rsidRDefault="00A53469" w:rsidP="002A772F">
      <w:pPr>
        <w:numPr>
          <w:ilvl w:val="0"/>
          <w:numId w:val="3"/>
        </w:numPr>
        <w:rPr>
          <w:rFonts w:ascii="Calibri" w:hAnsi="Calibri"/>
          <w:sz w:val="22"/>
        </w:rPr>
      </w:pPr>
      <w:r>
        <w:rPr>
          <w:rFonts w:ascii="Calibri" w:hAnsi="Calibri"/>
          <w:sz w:val="22"/>
        </w:rPr>
        <w:t xml:space="preserve">Client agrees to leave </w:t>
      </w:r>
      <w:r w:rsidR="00AC755C">
        <w:rPr>
          <w:rFonts w:ascii="Calibri" w:hAnsi="Calibri"/>
          <w:sz w:val="22"/>
        </w:rPr>
        <w:t xml:space="preserve">facilities and common equipment clean.  All areas </w:t>
      </w:r>
      <w:r w:rsidR="00A83ACB">
        <w:rPr>
          <w:rFonts w:ascii="Calibri" w:hAnsi="Calibri"/>
          <w:sz w:val="22"/>
        </w:rPr>
        <w:t>MUST</w:t>
      </w:r>
      <w:r w:rsidR="00AC755C">
        <w:rPr>
          <w:rFonts w:ascii="Calibri" w:hAnsi="Calibri"/>
          <w:sz w:val="22"/>
        </w:rPr>
        <w:t xml:space="preserve"> be cleaned, trash emptied, and floors mopped </w:t>
      </w:r>
      <w:r w:rsidR="006B7823">
        <w:rPr>
          <w:rFonts w:ascii="Calibri" w:hAnsi="Calibri"/>
          <w:sz w:val="22"/>
        </w:rPr>
        <w:t xml:space="preserve">before leaving the building.  If facility is not maintained properly </w:t>
      </w:r>
      <w:r w:rsidR="00A07AC0">
        <w:rPr>
          <w:rFonts w:ascii="Calibri" w:hAnsi="Calibri"/>
          <w:sz w:val="22"/>
        </w:rPr>
        <w:t>Client will be charged $40/hour for cleaning time.</w:t>
      </w:r>
    </w:p>
    <w:p w14:paraId="307DF0CB" w14:textId="77777777" w:rsidR="00B02BE6" w:rsidRDefault="00B02BE6" w:rsidP="00B02BE6">
      <w:pPr>
        <w:pStyle w:val="ListParagraph"/>
        <w:rPr>
          <w:rFonts w:ascii="Calibri" w:hAnsi="Calibri"/>
          <w:sz w:val="22"/>
        </w:rPr>
      </w:pPr>
    </w:p>
    <w:p w14:paraId="51635BCA" w14:textId="43893B63" w:rsidR="00974A6B" w:rsidRPr="00677587" w:rsidRDefault="00974A6B" w:rsidP="00B02BE6">
      <w:pPr>
        <w:ind w:left="1080"/>
        <w:rPr>
          <w:rFonts w:ascii="Calibri" w:hAnsi="Calibri"/>
          <w:sz w:val="22"/>
        </w:rPr>
      </w:pPr>
    </w:p>
    <w:p w14:paraId="59783317" w14:textId="62904D50" w:rsidR="002A772F" w:rsidRPr="00BE14C0" w:rsidRDefault="002A772F">
      <w:pPr>
        <w:jc w:val="both"/>
        <w:rPr>
          <w:rFonts w:ascii="Calibri" w:hAnsi="Calibri"/>
          <w:sz w:val="22"/>
        </w:rPr>
      </w:pPr>
      <w:r w:rsidRPr="00BE14C0">
        <w:rPr>
          <w:rFonts w:ascii="Calibri" w:hAnsi="Calibri"/>
          <w:sz w:val="22"/>
        </w:rPr>
        <w:lastRenderedPageBreak/>
        <w:t xml:space="preserve">The Client acknowledges receipt and review of, and shall be bound by, the </w:t>
      </w:r>
      <w:r>
        <w:rPr>
          <w:rFonts w:ascii="Calibri" w:hAnsi="Calibri"/>
          <w:sz w:val="22"/>
        </w:rPr>
        <w:t xml:space="preserve">Shoals </w:t>
      </w:r>
      <w:r w:rsidR="00A07AC0">
        <w:rPr>
          <w:rFonts w:ascii="Calibri" w:hAnsi="Calibri"/>
          <w:sz w:val="22"/>
        </w:rPr>
        <w:t>Business</w:t>
      </w:r>
      <w:r w:rsidRPr="00BE14C0">
        <w:rPr>
          <w:rFonts w:ascii="Calibri" w:hAnsi="Calibri"/>
          <w:sz w:val="22"/>
        </w:rPr>
        <w:t xml:space="preserve"> </w:t>
      </w:r>
      <w:r w:rsidR="00A07AC0">
        <w:rPr>
          <w:rFonts w:ascii="Calibri" w:hAnsi="Calibri"/>
          <w:sz w:val="22"/>
        </w:rPr>
        <w:t>Incubator</w:t>
      </w:r>
      <w:r>
        <w:rPr>
          <w:rFonts w:ascii="Calibri" w:hAnsi="Calibri"/>
          <w:sz w:val="22"/>
        </w:rPr>
        <w:t xml:space="preserve"> Kitchen Operating Policy and Professional Standards of Conduct,</w:t>
      </w:r>
      <w:r w:rsidRPr="00BE14C0">
        <w:rPr>
          <w:rFonts w:ascii="Calibri" w:hAnsi="Calibri"/>
          <w:sz w:val="22"/>
        </w:rPr>
        <w:t xml:space="preserve"> a copy of which is attached and incorporated by reference.</w:t>
      </w:r>
    </w:p>
    <w:p w14:paraId="734CECAB" w14:textId="77777777" w:rsidR="002A772F" w:rsidRPr="00BE14C0" w:rsidRDefault="002A772F">
      <w:pPr>
        <w:jc w:val="both"/>
        <w:rPr>
          <w:rFonts w:ascii="Calibri" w:hAnsi="Calibri"/>
          <w:sz w:val="22"/>
        </w:rPr>
      </w:pPr>
    </w:p>
    <w:p w14:paraId="69204ADD" w14:textId="77777777" w:rsidR="002A772F" w:rsidRPr="00BE14C0" w:rsidRDefault="002A772F">
      <w:pPr>
        <w:jc w:val="both"/>
        <w:rPr>
          <w:rFonts w:ascii="Calibri" w:hAnsi="Calibri"/>
          <w:sz w:val="22"/>
        </w:rPr>
      </w:pPr>
      <w:r w:rsidRPr="00BE14C0">
        <w:rPr>
          <w:rFonts w:ascii="Calibri" w:hAnsi="Calibri"/>
          <w:sz w:val="22"/>
        </w:rPr>
        <w:t>To evidence their agreement, these parties have subscribed their names to be effective that date and year written below.</w:t>
      </w:r>
      <w:r>
        <w:rPr>
          <w:rFonts w:ascii="Calibri" w:hAnsi="Calibri"/>
          <w:sz w:val="22"/>
        </w:rPr>
        <w:t xml:space="preserve">  The term of this agreement expires one year from the effective date below.</w:t>
      </w:r>
    </w:p>
    <w:p w14:paraId="16E4EC1C" w14:textId="77777777" w:rsidR="002A772F" w:rsidRPr="00BE14C0" w:rsidRDefault="002A772F">
      <w:pPr>
        <w:jc w:val="both"/>
        <w:rPr>
          <w:rFonts w:ascii="Calibri" w:hAnsi="Calibri"/>
          <w:sz w:val="22"/>
        </w:rPr>
      </w:pPr>
    </w:p>
    <w:p w14:paraId="6E11099D" w14:textId="77777777" w:rsidR="00BC363F" w:rsidRDefault="00BC363F">
      <w:pPr>
        <w:jc w:val="both"/>
        <w:rPr>
          <w:rFonts w:ascii="Calibri" w:hAnsi="Calibri"/>
          <w:sz w:val="22"/>
        </w:rPr>
      </w:pPr>
    </w:p>
    <w:p w14:paraId="6742B042" w14:textId="286D1C13" w:rsidR="002A772F" w:rsidRPr="00BE14C0" w:rsidRDefault="00BC363F">
      <w:pPr>
        <w:jc w:val="both"/>
        <w:rPr>
          <w:rFonts w:ascii="Calibri" w:hAnsi="Calibri"/>
          <w:sz w:val="22"/>
        </w:rPr>
      </w:pPr>
      <w:r>
        <w:rPr>
          <w:rFonts w:ascii="Calibri" w:hAnsi="Calibri"/>
          <w:sz w:val="22"/>
        </w:rPr>
        <w:t xml:space="preserve">Shoals </w:t>
      </w:r>
      <w:r w:rsidR="002A772F">
        <w:rPr>
          <w:rFonts w:ascii="Calibri" w:hAnsi="Calibri"/>
          <w:sz w:val="22"/>
        </w:rPr>
        <w:t xml:space="preserve">Business Incubator </w:t>
      </w:r>
    </w:p>
    <w:p w14:paraId="0470B5C3" w14:textId="77777777" w:rsidR="002A772F" w:rsidRPr="00BE14C0" w:rsidRDefault="002A772F">
      <w:pPr>
        <w:jc w:val="both"/>
        <w:rPr>
          <w:rFonts w:ascii="Calibri" w:hAnsi="Calibri"/>
          <w:sz w:val="22"/>
        </w:rPr>
      </w:pPr>
    </w:p>
    <w:p w14:paraId="72F9AEE3" w14:textId="77777777" w:rsidR="002A772F" w:rsidRPr="004D45CD" w:rsidRDefault="002A772F">
      <w:pPr>
        <w:jc w:val="both"/>
        <w:rPr>
          <w:rFonts w:ascii="Calibri" w:hAnsi="Calibri"/>
          <w:sz w:val="22"/>
          <w:u w:val="single"/>
        </w:rPr>
      </w:pPr>
      <w:r w:rsidRPr="00BE14C0">
        <w:rPr>
          <w:rFonts w:ascii="Calibri" w:hAnsi="Calibri"/>
          <w:sz w:val="22"/>
        </w:rPr>
        <w:t>By</w:t>
      </w:r>
      <w:r w:rsidRPr="00BE14C0">
        <w:rPr>
          <w:rFonts w:ascii="Calibri" w:hAnsi="Calibri"/>
          <w:sz w:val="22"/>
          <w:u w:val="single"/>
        </w:rPr>
        <w:tab/>
      </w:r>
      <w:r w:rsidRPr="00BE14C0">
        <w:rPr>
          <w:rFonts w:ascii="Calibri" w:hAnsi="Calibri"/>
          <w:sz w:val="22"/>
          <w:u w:val="single"/>
        </w:rPr>
        <w:tab/>
      </w:r>
      <w:r w:rsidRPr="00BE14C0">
        <w:rPr>
          <w:rFonts w:ascii="Calibri" w:hAnsi="Calibri"/>
          <w:sz w:val="22"/>
          <w:u w:val="single"/>
        </w:rPr>
        <w:tab/>
      </w:r>
      <w:r w:rsidRPr="00BE14C0">
        <w:rPr>
          <w:rFonts w:ascii="Calibri" w:hAnsi="Calibri"/>
          <w:sz w:val="22"/>
          <w:u w:val="single"/>
        </w:rPr>
        <w:tab/>
      </w:r>
      <w:r w:rsidRPr="00BE14C0">
        <w:rPr>
          <w:rFonts w:ascii="Calibri" w:hAnsi="Calibri"/>
          <w:sz w:val="22"/>
          <w:u w:val="single"/>
        </w:rPr>
        <w:tab/>
      </w:r>
      <w:r w:rsidRPr="00BE14C0">
        <w:rPr>
          <w:rFonts w:ascii="Calibri" w:hAnsi="Calibri"/>
          <w:sz w:val="22"/>
          <w:u w:val="single"/>
        </w:rPr>
        <w:tab/>
      </w:r>
      <w:r w:rsidRPr="00BE14C0">
        <w:rPr>
          <w:rFonts w:ascii="Calibri" w:hAnsi="Calibri"/>
          <w:sz w:val="22"/>
          <w:u w:val="single"/>
        </w:rPr>
        <w:tab/>
      </w:r>
      <w:r w:rsidRPr="00BE14C0">
        <w:rPr>
          <w:rFonts w:ascii="Calibri" w:hAnsi="Calibri"/>
          <w:sz w:val="22"/>
        </w:rPr>
        <w:tab/>
        <w:t>Date</w:t>
      </w:r>
      <w:r>
        <w:rPr>
          <w:rFonts w:ascii="Calibri" w:hAnsi="Calibri"/>
          <w:sz w:val="22"/>
          <w:u w:val="single"/>
        </w:rPr>
        <w:t xml:space="preserve"> </w:t>
      </w:r>
      <w:r>
        <w:rPr>
          <w:rFonts w:ascii="Calibri" w:hAnsi="Calibri"/>
          <w:sz w:val="22"/>
          <w:u w:val="single"/>
        </w:rPr>
        <w:tab/>
      </w:r>
      <w:r>
        <w:rPr>
          <w:rFonts w:ascii="Calibri" w:hAnsi="Calibri"/>
          <w:sz w:val="22"/>
          <w:u w:val="single"/>
        </w:rPr>
        <w:tab/>
      </w:r>
    </w:p>
    <w:p w14:paraId="6FB72B61" w14:textId="1D425881" w:rsidR="002A772F" w:rsidRPr="00BE14C0" w:rsidRDefault="002A772F">
      <w:pPr>
        <w:jc w:val="both"/>
        <w:rPr>
          <w:rFonts w:ascii="Calibri" w:hAnsi="Calibri"/>
          <w:sz w:val="22"/>
        </w:rPr>
      </w:pPr>
      <w:r>
        <w:rPr>
          <w:rFonts w:ascii="Calibri" w:hAnsi="Calibri"/>
          <w:sz w:val="22"/>
        </w:rPr>
        <w:t xml:space="preserve">Giles McDaniel, </w:t>
      </w:r>
      <w:r w:rsidR="00405BD0">
        <w:rPr>
          <w:rFonts w:ascii="Calibri" w:hAnsi="Calibri"/>
          <w:sz w:val="22"/>
        </w:rPr>
        <w:t>President</w:t>
      </w:r>
    </w:p>
    <w:p w14:paraId="61081E40" w14:textId="77777777" w:rsidR="002A772F" w:rsidRPr="00BE14C0" w:rsidRDefault="002A772F">
      <w:pPr>
        <w:jc w:val="both"/>
        <w:rPr>
          <w:rFonts w:ascii="Calibri" w:hAnsi="Calibri"/>
          <w:sz w:val="22"/>
        </w:rPr>
      </w:pPr>
    </w:p>
    <w:p w14:paraId="0F7D5A64" w14:textId="190FAA7D" w:rsidR="002A772F" w:rsidRPr="00BE14C0" w:rsidRDefault="002A772F">
      <w:pPr>
        <w:jc w:val="both"/>
        <w:rPr>
          <w:rFonts w:ascii="Calibri" w:hAnsi="Calibri"/>
          <w:sz w:val="22"/>
          <w:u w:val="single"/>
        </w:rPr>
      </w:pPr>
      <w:r w:rsidRPr="00BE14C0">
        <w:rPr>
          <w:rFonts w:ascii="Calibri" w:hAnsi="Calibri"/>
          <w:sz w:val="22"/>
        </w:rPr>
        <w:t>Kitchen Client</w:t>
      </w:r>
      <w:r>
        <w:rPr>
          <w:rFonts w:ascii="Calibri" w:hAnsi="Calibri"/>
          <w:sz w:val="22"/>
        </w:rPr>
        <w:t xml:space="preserve"> </w:t>
      </w:r>
      <w:r w:rsidRPr="00BE14C0">
        <w:rPr>
          <w:rFonts w:ascii="Calibri" w:hAnsi="Calibri"/>
          <w:sz w:val="22"/>
          <w:u w:val="single"/>
        </w:rPr>
        <w:tab/>
      </w:r>
      <w:r w:rsidR="001E667F">
        <w:rPr>
          <w:rFonts w:ascii="Calibri" w:hAnsi="Calibri"/>
          <w:sz w:val="22"/>
          <w:u w:val="single"/>
        </w:rPr>
        <w:t>_______________________________</w:t>
      </w:r>
    </w:p>
    <w:p w14:paraId="57015956" w14:textId="693EAA7B" w:rsidR="002A772F" w:rsidRPr="00BE14C0" w:rsidRDefault="002A772F">
      <w:pPr>
        <w:jc w:val="both"/>
        <w:rPr>
          <w:rFonts w:ascii="Calibri" w:hAnsi="Calibri"/>
          <w:sz w:val="22"/>
        </w:rPr>
      </w:pPr>
      <w:r>
        <w:rPr>
          <w:rFonts w:ascii="Calibri" w:hAnsi="Calibri"/>
          <w:sz w:val="22"/>
        </w:rPr>
        <w:tab/>
      </w:r>
      <w:r>
        <w:rPr>
          <w:rFonts w:ascii="Calibri" w:hAnsi="Calibri"/>
          <w:sz w:val="22"/>
        </w:rPr>
        <w:tab/>
      </w:r>
    </w:p>
    <w:p w14:paraId="69CD1C1F" w14:textId="77777777" w:rsidR="002A772F" w:rsidRDefault="002A772F">
      <w:pPr>
        <w:jc w:val="both"/>
        <w:rPr>
          <w:rFonts w:ascii="Calibri" w:hAnsi="Calibri"/>
          <w:sz w:val="22"/>
          <w:u w:val="single"/>
        </w:rPr>
      </w:pPr>
      <w:r>
        <w:rPr>
          <w:rFonts w:ascii="Calibri" w:hAnsi="Calibri"/>
          <w:sz w:val="22"/>
        </w:rPr>
        <w:t>Signature</w:t>
      </w:r>
      <w:r w:rsidRPr="00BE14C0">
        <w:rPr>
          <w:rFonts w:ascii="Calibri" w:hAnsi="Calibri"/>
          <w:sz w:val="22"/>
          <w:u w:val="single"/>
        </w:rPr>
        <w:tab/>
      </w:r>
      <w:r w:rsidRPr="00BE14C0">
        <w:rPr>
          <w:rFonts w:ascii="Calibri" w:hAnsi="Calibri"/>
          <w:sz w:val="22"/>
          <w:u w:val="single"/>
        </w:rPr>
        <w:tab/>
      </w:r>
      <w:r w:rsidRPr="00BE14C0">
        <w:rPr>
          <w:rFonts w:ascii="Calibri" w:hAnsi="Calibri"/>
          <w:sz w:val="22"/>
          <w:u w:val="single"/>
        </w:rPr>
        <w:tab/>
      </w:r>
      <w:r w:rsidRPr="00BE14C0">
        <w:rPr>
          <w:rFonts w:ascii="Calibri" w:hAnsi="Calibri"/>
          <w:sz w:val="22"/>
          <w:u w:val="single"/>
        </w:rPr>
        <w:tab/>
      </w:r>
      <w:r w:rsidRPr="00BE14C0">
        <w:rPr>
          <w:rFonts w:ascii="Calibri" w:hAnsi="Calibri"/>
          <w:sz w:val="22"/>
          <w:u w:val="single"/>
        </w:rPr>
        <w:tab/>
      </w:r>
      <w:r>
        <w:rPr>
          <w:rFonts w:ascii="Calibri" w:hAnsi="Calibri"/>
          <w:sz w:val="22"/>
          <w:u w:val="single"/>
        </w:rPr>
        <w:tab/>
        <w:t xml:space="preserve"> </w:t>
      </w:r>
      <w:r>
        <w:rPr>
          <w:rFonts w:ascii="Calibri" w:hAnsi="Calibri"/>
          <w:sz w:val="22"/>
          <w:u w:val="single"/>
        </w:rPr>
        <w:tab/>
      </w:r>
      <w:r w:rsidRPr="00BE14C0">
        <w:rPr>
          <w:rFonts w:ascii="Calibri" w:hAnsi="Calibri"/>
          <w:sz w:val="22"/>
        </w:rPr>
        <w:t>Date</w:t>
      </w:r>
      <w:r w:rsidRPr="00BE14C0">
        <w:rPr>
          <w:rFonts w:ascii="Calibri" w:hAnsi="Calibri"/>
          <w:sz w:val="22"/>
          <w:u w:val="single"/>
        </w:rPr>
        <w:tab/>
      </w:r>
      <w:r w:rsidRPr="00BE14C0">
        <w:rPr>
          <w:rFonts w:ascii="Calibri" w:hAnsi="Calibri"/>
          <w:sz w:val="22"/>
          <w:u w:val="single"/>
        </w:rPr>
        <w:tab/>
      </w:r>
    </w:p>
    <w:p w14:paraId="7CBCAFF8" w14:textId="77777777" w:rsidR="002A772F" w:rsidRPr="009D3995" w:rsidRDefault="002A772F">
      <w:pPr>
        <w:jc w:val="both"/>
        <w:rPr>
          <w:rFonts w:ascii="Calibri" w:hAnsi="Calibri"/>
          <w:sz w:val="22"/>
          <w:u w:val="single"/>
        </w:rPr>
      </w:pPr>
    </w:p>
    <w:sectPr w:rsidR="002A772F" w:rsidRPr="009D3995" w:rsidSect="002A772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D6B"/>
    <w:multiLevelType w:val="singleLevel"/>
    <w:tmpl w:val="66A0A38C"/>
    <w:lvl w:ilvl="0">
      <w:start w:val="1"/>
      <w:numFmt w:val="decimal"/>
      <w:lvlText w:val="%1."/>
      <w:lvlJc w:val="left"/>
      <w:pPr>
        <w:tabs>
          <w:tab w:val="num" w:pos="1080"/>
        </w:tabs>
        <w:ind w:left="1080" w:hanging="360"/>
      </w:pPr>
      <w:rPr>
        <w:rFonts w:hint="default"/>
      </w:rPr>
    </w:lvl>
  </w:abstractNum>
  <w:abstractNum w:abstractNumId="1" w15:restartNumberingAfterBreak="0">
    <w:nsid w:val="05FD6312"/>
    <w:multiLevelType w:val="singleLevel"/>
    <w:tmpl w:val="0E02B092"/>
    <w:lvl w:ilvl="0">
      <w:start w:val="1"/>
      <w:numFmt w:val="upperLetter"/>
      <w:lvlText w:val="%1."/>
      <w:lvlJc w:val="left"/>
      <w:pPr>
        <w:tabs>
          <w:tab w:val="num" w:pos="390"/>
        </w:tabs>
        <w:ind w:left="390" w:hanging="390"/>
      </w:pPr>
      <w:rPr>
        <w:rFonts w:hint="default"/>
      </w:rPr>
    </w:lvl>
  </w:abstractNum>
  <w:abstractNum w:abstractNumId="2" w15:restartNumberingAfterBreak="0">
    <w:nsid w:val="28417548"/>
    <w:multiLevelType w:val="singleLevel"/>
    <w:tmpl w:val="5B58D29A"/>
    <w:lvl w:ilvl="0">
      <w:start w:val="1"/>
      <w:numFmt w:val="decimal"/>
      <w:lvlText w:val="%1."/>
      <w:lvlJc w:val="left"/>
      <w:pPr>
        <w:tabs>
          <w:tab w:val="num" w:pos="1080"/>
        </w:tabs>
        <w:ind w:left="1080" w:hanging="360"/>
      </w:pPr>
      <w:rPr>
        <w:rFonts w:hint="default"/>
      </w:rPr>
    </w:lvl>
  </w:abstractNum>
  <w:abstractNum w:abstractNumId="3" w15:restartNumberingAfterBreak="0">
    <w:nsid w:val="77152A76"/>
    <w:multiLevelType w:val="singleLevel"/>
    <w:tmpl w:val="66A0A38C"/>
    <w:lvl w:ilvl="0">
      <w:start w:val="1"/>
      <w:numFmt w:val="decimal"/>
      <w:lvlText w:val="%1."/>
      <w:lvlJc w:val="left"/>
      <w:pPr>
        <w:tabs>
          <w:tab w:val="num" w:pos="1080"/>
        </w:tabs>
        <w:ind w:left="1080" w:hanging="360"/>
      </w:pPr>
      <w:rPr>
        <w:rFonts w:hint="default"/>
      </w:rPr>
    </w:lvl>
  </w:abstractNum>
  <w:abstractNum w:abstractNumId="4" w15:restartNumberingAfterBreak="0">
    <w:nsid w:val="7C3C706D"/>
    <w:multiLevelType w:val="singleLevel"/>
    <w:tmpl w:val="66A0A38C"/>
    <w:lvl w:ilvl="0">
      <w:start w:val="1"/>
      <w:numFmt w:val="decimal"/>
      <w:lvlText w:val="%1."/>
      <w:lvlJc w:val="left"/>
      <w:pPr>
        <w:tabs>
          <w:tab w:val="num" w:pos="1080"/>
        </w:tabs>
        <w:ind w:left="1080" w:hanging="360"/>
      </w:pPr>
      <w:rPr>
        <w:rFonts w:hint="default"/>
      </w:rPr>
    </w:lvl>
  </w:abstractNum>
  <w:num w:numId="1" w16cid:durableId="1386565903">
    <w:abstractNumId w:val="1"/>
  </w:num>
  <w:num w:numId="2" w16cid:durableId="1626038784">
    <w:abstractNumId w:val="2"/>
  </w:num>
  <w:num w:numId="3" w16cid:durableId="1361006532">
    <w:abstractNumId w:val="3"/>
  </w:num>
  <w:num w:numId="4" w16cid:durableId="1842356059">
    <w:abstractNumId w:val="0"/>
  </w:num>
  <w:num w:numId="5" w16cid:durableId="803816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C0"/>
    <w:rsid w:val="00065FF3"/>
    <w:rsid w:val="00132430"/>
    <w:rsid w:val="00170C2B"/>
    <w:rsid w:val="001E667F"/>
    <w:rsid w:val="00225513"/>
    <w:rsid w:val="00251FD7"/>
    <w:rsid w:val="00260C35"/>
    <w:rsid w:val="002A4096"/>
    <w:rsid w:val="002A772F"/>
    <w:rsid w:val="0039066B"/>
    <w:rsid w:val="00405BD0"/>
    <w:rsid w:val="00521180"/>
    <w:rsid w:val="005C4368"/>
    <w:rsid w:val="0061108A"/>
    <w:rsid w:val="00683739"/>
    <w:rsid w:val="006908CA"/>
    <w:rsid w:val="0069213A"/>
    <w:rsid w:val="006B7823"/>
    <w:rsid w:val="006F526C"/>
    <w:rsid w:val="00797236"/>
    <w:rsid w:val="007D3FBD"/>
    <w:rsid w:val="00850605"/>
    <w:rsid w:val="00856A0C"/>
    <w:rsid w:val="0091629D"/>
    <w:rsid w:val="00950AB0"/>
    <w:rsid w:val="009533D9"/>
    <w:rsid w:val="00974A6B"/>
    <w:rsid w:val="009861E7"/>
    <w:rsid w:val="00A05917"/>
    <w:rsid w:val="00A07AC0"/>
    <w:rsid w:val="00A44025"/>
    <w:rsid w:val="00A53469"/>
    <w:rsid w:val="00A55FE0"/>
    <w:rsid w:val="00A64222"/>
    <w:rsid w:val="00A83ACB"/>
    <w:rsid w:val="00AC1F40"/>
    <w:rsid w:val="00AC755C"/>
    <w:rsid w:val="00B02BE6"/>
    <w:rsid w:val="00B175CC"/>
    <w:rsid w:val="00B351FB"/>
    <w:rsid w:val="00BC363F"/>
    <w:rsid w:val="00BE14C0"/>
    <w:rsid w:val="00C0175A"/>
    <w:rsid w:val="00CB71B6"/>
    <w:rsid w:val="00CE2202"/>
    <w:rsid w:val="00D22A05"/>
    <w:rsid w:val="00D34EA6"/>
    <w:rsid w:val="00D7600B"/>
    <w:rsid w:val="00DF1FD1"/>
    <w:rsid w:val="00EC2B47"/>
    <w:rsid w:val="00ED0D90"/>
    <w:rsid w:val="00ED7A94"/>
    <w:rsid w:val="00F81793"/>
    <w:rsid w:val="00FB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36DAB"/>
  <w15:chartTrackingRefBased/>
  <w15:docId w15:val="{E77B86FB-C627-C043-8D44-6A1E2494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B7877"/>
    <w:pPr>
      <w:ind w:left="1080" w:hanging="360"/>
      <w:jc w:val="both"/>
    </w:pPr>
    <w:rPr>
      <w:sz w:val="24"/>
    </w:rPr>
  </w:style>
  <w:style w:type="paragraph" w:styleId="BalloonText">
    <w:name w:val="Balloon Text"/>
    <w:basedOn w:val="Normal"/>
    <w:link w:val="BalloonTextChar"/>
    <w:uiPriority w:val="99"/>
    <w:semiHidden/>
    <w:unhideWhenUsed/>
    <w:rsid w:val="00A23AB6"/>
    <w:rPr>
      <w:rFonts w:ascii="Tahoma" w:hAnsi="Tahoma" w:cs="Tahoma"/>
      <w:sz w:val="16"/>
      <w:szCs w:val="16"/>
    </w:rPr>
  </w:style>
  <w:style w:type="character" w:customStyle="1" w:styleId="BalloonTextChar">
    <w:name w:val="Balloon Text Char"/>
    <w:link w:val="BalloonText"/>
    <w:uiPriority w:val="99"/>
    <w:semiHidden/>
    <w:rsid w:val="00A23AB6"/>
    <w:rPr>
      <w:rFonts w:ascii="Tahoma" w:hAnsi="Tahoma" w:cs="Tahoma"/>
      <w:sz w:val="16"/>
      <w:szCs w:val="16"/>
    </w:rPr>
  </w:style>
  <w:style w:type="paragraph" w:styleId="ListParagraph">
    <w:name w:val="List Paragraph"/>
    <w:basedOn w:val="Normal"/>
    <w:uiPriority w:val="72"/>
    <w:qFormat/>
    <w:rsid w:val="0013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WCBDC KITCHEN USE AGREEMENT</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WCBDC KITCHEN USE AGREEMENT</dc:title>
  <dc:subject/>
  <dc:creator>Annalisa Pearson</dc:creator>
  <cp:keywords/>
  <cp:lastModifiedBy>Suanne Sockwell</cp:lastModifiedBy>
  <cp:revision>2</cp:revision>
  <cp:lastPrinted>2024-01-31T21:26:00Z</cp:lastPrinted>
  <dcterms:created xsi:type="dcterms:W3CDTF">2024-01-31T21:27:00Z</dcterms:created>
  <dcterms:modified xsi:type="dcterms:W3CDTF">2024-01-31T21:27:00Z</dcterms:modified>
</cp:coreProperties>
</file>